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Systèmes constructifs bois et habitat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chantier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Systèmes constructifs bois et habitat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chantier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/ U52 Suivi de chantier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exigences qualité, sécurité, environnement ou chantier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